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EF2" w:rsidRPr="00F80EF2" w:rsidRDefault="00F80EF2" w:rsidP="00F80E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80EF2">
        <w:rPr>
          <w:rFonts w:ascii="Times New Roman" w:hAnsi="Times New Roman" w:cs="Times New Roman"/>
          <w:sz w:val="28"/>
          <w:szCs w:val="28"/>
        </w:rPr>
        <w:t xml:space="preserve">Муниципальное учреждение культуры </w:t>
      </w:r>
    </w:p>
    <w:p w:rsidR="00F80EF2" w:rsidRDefault="00F80EF2" w:rsidP="00F80E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80EF2">
        <w:rPr>
          <w:rFonts w:ascii="Times New Roman" w:hAnsi="Times New Roman" w:cs="Times New Roman"/>
          <w:sz w:val="28"/>
          <w:szCs w:val="28"/>
        </w:rPr>
        <w:t>Павинский</w:t>
      </w:r>
      <w:proofErr w:type="spellEnd"/>
      <w:r w:rsidRPr="00F80EF2">
        <w:rPr>
          <w:rFonts w:ascii="Times New Roman" w:hAnsi="Times New Roman" w:cs="Times New Roman"/>
          <w:sz w:val="28"/>
          <w:szCs w:val="28"/>
        </w:rPr>
        <w:t xml:space="preserve"> районный краеведческий музей</w:t>
      </w:r>
    </w:p>
    <w:p w:rsid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EF2" w:rsidRP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7F75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  <w:r w:rsidRPr="00F80EF2">
        <w:rPr>
          <w:rFonts w:ascii="Times New Roman" w:hAnsi="Times New Roman" w:cs="Times New Roman"/>
          <w:sz w:val="28"/>
          <w:szCs w:val="28"/>
        </w:rPr>
        <w:t>Информация о среднемесячной заработной плате руководителей, заместителей, главных бухгалтеров организаций  за 2021 год</w:t>
      </w:r>
    </w:p>
    <w:p w:rsid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F80EF2" w:rsidTr="00F80EF2">
        <w:tc>
          <w:tcPr>
            <w:tcW w:w="1101" w:type="dxa"/>
          </w:tcPr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279" w:type="dxa"/>
          </w:tcPr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Должность, ФИО</w:t>
            </w:r>
          </w:p>
        </w:tc>
        <w:tc>
          <w:tcPr>
            <w:tcW w:w="3191" w:type="dxa"/>
          </w:tcPr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среднемесячная заработная плата</w:t>
            </w:r>
          </w:p>
        </w:tc>
      </w:tr>
      <w:tr w:rsidR="00F80EF2" w:rsidTr="00F80EF2">
        <w:tc>
          <w:tcPr>
            <w:tcW w:w="1101" w:type="dxa"/>
          </w:tcPr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79" w:type="dxa"/>
          </w:tcPr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Чегодаева</w:t>
            </w:r>
          </w:p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Галина Николаевна</w:t>
            </w:r>
          </w:p>
        </w:tc>
        <w:tc>
          <w:tcPr>
            <w:tcW w:w="3191" w:type="dxa"/>
          </w:tcPr>
          <w:p w:rsidR="00F80EF2" w:rsidRDefault="00F80EF2" w:rsidP="00F80E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26 890,40</w:t>
            </w:r>
          </w:p>
        </w:tc>
      </w:tr>
    </w:tbl>
    <w:p w:rsid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80EF2" w:rsidRPr="00F80EF2" w:rsidRDefault="00F80EF2" w:rsidP="00F80E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МУК ПРКМ Чегодаева Г.Н.</w:t>
      </w:r>
      <w:bookmarkStart w:id="0" w:name="_GoBack"/>
      <w:bookmarkEnd w:id="0"/>
    </w:p>
    <w:sectPr w:rsidR="00F80EF2" w:rsidRPr="00F80E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2AE"/>
    <w:rsid w:val="000132AE"/>
    <w:rsid w:val="00261F22"/>
    <w:rsid w:val="003613A1"/>
    <w:rsid w:val="00397F75"/>
    <w:rsid w:val="00595196"/>
    <w:rsid w:val="00F8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0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2</cp:revision>
  <dcterms:created xsi:type="dcterms:W3CDTF">2022-01-28T13:16:00Z</dcterms:created>
  <dcterms:modified xsi:type="dcterms:W3CDTF">2022-01-28T13:23:00Z</dcterms:modified>
</cp:coreProperties>
</file>